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6A7659F8" w:rsidR="005D2791" w:rsidRPr="00E70115" w:rsidRDefault="00C90320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D41BD7">
        <w:rPr>
          <w:rFonts w:ascii="Arial" w:hAnsi="Arial" w:cs="Arial"/>
        </w:rPr>
        <w:t>iejscowość</w:t>
      </w:r>
      <w:r w:rsidRPr="00E70115">
        <w:rPr>
          <w:rFonts w:ascii="Arial" w:hAnsi="Arial" w:cs="Arial"/>
        </w:rPr>
        <w:t>,</w:t>
      </w:r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55245DFB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r w:rsidR="00C90320" w:rsidRPr="00D41BD7">
        <w:rPr>
          <w:rFonts w:ascii="Arial" w:hAnsi="Arial" w:cs="Arial"/>
        </w:rPr>
        <w:t>2004 r.</w:t>
      </w:r>
      <w:r w:rsidRPr="00D41BD7">
        <w:rPr>
          <w:rFonts w:ascii="Arial" w:hAnsi="Arial" w:cs="Arial"/>
        </w:rPr>
        <w:t xml:space="preserve"> o podatku od towarów i usług </w:t>
      </w:r>
    </w:p>
    <w:p w14:paraId="3D1972A9" w14:textId="534C56B7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>PKP Polskie Linie Kolejowe S.A. z siedzibą w Warszawie (kod pocztowy: 03-734) przy ul. Targowej 74,</w:t>
      </w:r>
      <w:r w:rsidR="00AF5559">
        <w:rPr>
          <w:rFonts w:ascii="Arial" w:hAnsi="Arial" w:cs="Arial"/>
        </w:rPr>
        <w:t xml:space="preserve"> </w:t>
      </w:r>
      <w:r w:rsidRPr="00D41BD7">
        <w:rPr>
          <w:rFonts w:ascii="Arial" w:hAnsi="Arial" w:cs="Arial"/>
        </w:rPr>
        <w:t>zarejestrowane</w:t>
      </w:r>
      <w:r w:rsidR="00C90320">
        <w:rPr>
          <w:rFonts w:ascii="Arial" w:hAnsi="Arial" w:cs="Arial"/>
        </w:rPr>
        <w:t xml:space="preserve"> </w:t>
      </w:r>
      <w:r w:rsidRPr="00D41BD7">
        <w:rPr>
          <w:rFonts w:ascii="Arial" w:hAnsi="Arial" w:cs="Arial"/>
        </w:rPr>
        <w:t>przez Sąd Rejonowy dla m. st. Warszawy,</w:t>
      </w:r>
      <w:r w:rsidR="00C90320">
        <w:rPr>
          <w:rFonts w:ascii="Arial" w:hAnsi="Arial" w:cs="Arial"/>
        </w:rPr>
        <w:t xml:space="preserve"> </w:t>
      </w:r>
      <w:r w:rsidRPr="00D41BD7">
        <w:rPr>
          <w:rFonts w:ascii="Arial" w:hAnsi="Arial" w:cs="Arial"/>
        </w:rPr>
        <w:t>XIV Wydział Gospodarczy Krajowego Rejestru Sądowego pod numerem KRS 0000037568, NIP 113-23-16-427,</w:t>
      </w:r>
      <w:r w:rsidR="00C90320">
        <w:rPr>
          <w:rFonts w:ascii="Arial" w:hAnsi="Arial" w:cs="Arial"/>
        </w:rPr>
        <w:t xml:space="preserve"> </w:t>
      </w:r>
      <w:r w:rsidRPr="00D41BD7">
        <w:rPr>
          <w:rFonts w:ascii="Arial" w:hAnsi="Arial" w:cs="Arial"/>
        </w:rPr>
        <w:t>REGON</w:t>
      </w:r>
      <w:r w:rsidR="00C90320">
        <w:rPr>
          <w:rFonts w:ascii="Arial" w:hAnsi="Arial" w:cs="Arial"/>
        </w:rPr>
        <w:t xml:space="preserve"> </w:t>
      </w:r>
      <w:r w:rsidRPr="00D41BD7">
        <w:rPr>
          <w:rFonts w:ascii="Arial" w:hAnsi="Arial" w:cs="Arial"/>
        </w:rPr>
        <w:t>017319027,</w:t>
      </w:r>
      <w:r w:rsidR="00C90320">
        <w:rPr>
          <w:rFonts w:ascii="Arial" w:hAnsi="Arial" w:cs="Arial"/>
        </w:rPr>
        <w:t xml:space="preserve"> </w:t>
      </w:r>
      <w:r w:rsidR="004C1184">
        <w:rPr>
          <w:rFonts w:ascii="Arial" w:hAnsi="Arial" w:cs="Arial"/>
        </w:rPr>
        <w:t>oświadcza,</w:t>
      </w:r>
      <w:r w:rsidR="00C90320">
        <w:rPr>
          <w:rFonts w:ascii="Arial" w:hAnsi="Arial" w:cs="Arial"/>
        </w:rPr>
        <w:t xml:space="preserve"> </w:t>
      </w:r>
      <w:r w:rsidR="004C1184">
        <w:rPr>
          <w:rFonts w:ascii="Arial" w:hAnsi="Arial" w:cs="Arial"/>
        </w:rPr>
        <w:t xml:space="preserve">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</w:t>
      </w:r>
      <w:r w:rsidR="00C90320">
        <w:rPr>
          <w:rFonts w:ascii="Arial" w:hAnsi="Arial" w:cs="Arial"/>
        </w:rPr>
        <w:t xml:space="preserve">: </w:t>
      </w:r>
      <w:r w:rsidRPr="00872295">
        <w:rPr>
          <w:rFonts w:ascii="Arial" w:hAnsi="Arial" w:cs="Arial"/>
        </w:rPr>
        <w:t>…………………………….</w:t>
      </w:r>
      <w:r w:rsidR="00C90320">
        <w:rPr>
          <w:rFonts w:ascii="Arial" w:hAnsi="Arial" w:cs="Arial"/>
        </w:rPr>
        <w:t xml:space="preserve"> 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E421A" w14:textId="77777777" w:rsidR="00A06A55" w:rsidRDefault="00A06A55" w:rsidP="00C90320">
      <w:pPr>
        <w:spacing w:after="0" w:line="240" w:lineRule="auto"/>
      </w:pPr>
      <w:r>
        <w:separator/>
      </w:r>
    </w:p>
  </w:endnote>
  <w:endnote w:type="continuationSeparator" w:id="0">
    <w:p w14:paraId="61783026" w14:textId="77777777" w:rsidR="00A06A55" w:rsidRDefault="00A06A55" w:rsidP="00C9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C2073" w14:textId="77777777" w:rsidR="00A06A55" w:rsidRDefault="00A06A55" w:rsidP="00C90320">
      <w:pPr>
        <w:spacing w:after="0" w:line="240" w:lineRule="auto"/>
      </w:pPr>
      <w:r>
        <w:separator/>
      </w:r>
    </w:p>
  </w:footnote>
  <w:footnote w:type="continuationSeparator" w:id="0">
    <w:p w14:paraId="37A520DD" w14:textId="77777777" w:rsidR="00A06A55" w:rsidRDefault="00A06A55" w:rsidP="00C90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5FF08" w14:textId="5F94C786" w:rsidR="00C90320" w:rsidRPr="00C90320" w:rsidRDefault="00C90320" w:rsidP="00C90320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C90320">
      <w:rPr>
        <w:rFonts w:ascii="Arial" w:hAnsi="Arial" w:cs="Arial"/>
        <w:b/>
        <w:bCs/>
        <w:i/>
        <w:iCs/>
        <w:sz w:val="18"/>
        <w:szCs w:val="18"/>
      </w:rPr>
      <w:t>Załącznik nr 11b do Umowy nr…………………</w:t>
    </w:r>
  </w:p>
  <w:p w14:paraId="78C37CDE" w14:textId="77777777" w:rsidR="00C90320" w:rsidRDefault="00C903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3D61B1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A06A55"/>
    <w:rsid w:val="00AF5559"/>
    <w:rsid w:val="00B414D1"/>
    <w:rsid w:val="00BD5926"/>
    <w:rsid w:val="00C12A16"/>
    <w:rsid w:val="00C24194"/>
    <w:rsid w:val="00C90320"/>
    <w:rsid w:val="00C92CA5"/>
    <w:rsid w:val="00CA6014"/>
    <w:rsid w:val="00D00BBD"/>
    <w:rsid w:val="00D16579"/>
    <w:rsid w:val="00D41BD7"/>
    <w:rsid w:val="00E70115"/>
    <w:rsid w:val="00EC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90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320"/>
  </w:style>
  <w:style w:type="paragraph" w:styleId="Stopka">
    <w:name w:val="footer"/>
    <w:basedOn w:val="Normalny"/>
    <w:link w:val="StopkaZnak"/>
    <w:uiPriority w:val="99"/>
    <w:unhideWhenUsed/>
    <w:rsid w:val="00C90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Pernal Roman</cp:lastModifiedBy>
  <cp:revision>4</cp:revision>
  <dcterms:created xsi:type="dcterms:W3CDTF">2025-11-12T12:00:00Z</dcterms:created>
  <dcterms:modified xsi:type="dcterms:W3CDTF">2025-11-13T10:08:00Z</dcterms:modified>
</cp:coreProperties>
</file>